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A" w:rsidRDefault="001C202A" w:rsidP="001C202A">
      <w:pPr>
        <w:pStyle w:val="HTMLPreformatted"/>
        <w:rPr>
          <w:b/>
        </w:rPr>
      </w:pPr>
      <w:r>
        <w:rPr>
          <w:b/>
        </w:rPr>
        <w:t xml:space="preserve">Question 2 Rubric </w:t>
      </w:r>
      <w:r w:rsidRPr="00F32C93">
        <w:rPr>
          <w:b/>
        </w:rPr>
        <w:t xml:space="preserve"> </w:t>
      </w:r>
    </w:p>
    <w:p w:rsidR="001C202A" w:rsidRDefault="001C202A" w:rsidP="001C202A">
      <w:pPr>
        <w:pStyle w:val="HTMLPreformatted"/>
      </w:pPr>
      <w:r>
        <w:rPr>
          <w:b/>
        </w:rPr>
        <w:t xml:space="preserve"> </w:t>
      </w:r>
      <w:r>
        <w:t xml:space="preserve">   </w:t>
      </w:r>
    </w:p>
    <w:p w:rsidR="001C202A" w:rsidRDefault="001C202A" w:rsidP="001C202A">
      <w:pPr>
        <w:pStyle w:val="HTMLPreformatted"/>
      </w:pPr>
      <w:r>
        <w:t xml:space="preserve"> </w:t>
      </w:r>
      <w:r>
        <w:tab/>
        <w:t>ENZYME QUESTION - 1969</w:t>
      </w:r>
      <w:r>
        <w:tab/>
      </w:r>
      <w:r>
        <w:tab/>
      </w:r>
      <w:r>
        <w:tab/>
        <w:t>L. PETERSON/AP BIOLOGY</w:t>
      </w:r>
    </w:p>
    <w:p w:rsidR="001C202A" w:rsidRDefault="001C202A" w:rsidP="001C202A">
      <w:pPr>
        <w:pStyle w:val="HTMLPreformatted"/>
      </w:pPr>
      <w:r>
        <w:t xml:space="preserve">  </w:t>
      </w:r>
      <w:r>
        <w:tab/>
        <w:t xml:space="preserve">Proteins functioning as enzymes exhibit precise specifications. Discuss the levels </w:t>
      </w:r>
    </w:p>
    <w:p w:rsidR="001C202A" w:rsidRDefault="001C202A" w:rsidP="001C202A">
      <w:pPr>
        <w:pStyle w:val="HTMLPreformatted"/>
      </w:pPr>
      <w:r>
        <w:t xml:space="preserve">   </w:t>
      </w:r>
      <w:r>
        <w:tab/>
      </w:r>
      <w:proofErr w:type="gramStart"/>
      <w:r>
        <w:t>of</w:t>
      </w:r>
      <w:proofErr w:type="gramEnd"/>
      <w:r>
        <w:t xml:space="preserve"> structural organization within proteins which are responsible for specific molecular </w:t>
      </w:r>
      <w:r>
        <w:tab/>
        <w:t>interactions.</w:t>
      </w:r>
    </w:p>
    <w:p w:rsidR="001C202A" w:rsidRDefault="001C202A" w:rsidP="001C202A">
      <w:pPr>
        <w:pStyle w:val="HTMLPreformatted"/>
      </w:pPr>
      <w:r>
        <w:t xml:space="preserve"> </w:t>
      </w:r>
    </w:p>
    <w:p w:rsidR="001C202A" w:rsidRDefault="001C202A" w:rsidP="001C202A">
      <w:pPr>
        <w:pStyle w:val="HTMLPreformatted"/>
      </w:pPr>
      <w:r>
        <w:pict>
          <v:rect id="_x0000_i1025" style="width:0;height:1.5pt" o:hralign="center" o:hrstd="t" o:hr="t" fillcolor="#a0a0a0" stroked="f"/>
        </w:pict>
      </w:r>
    </w:p>
    <w:p w:rsidR="001C202A" w:rsidRDefault="001C202A" w:rsidP="001C202A">
      <w:pPr>
        <w:pStyle w:val="HTMLPreformatted"/>
      </w:pP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STANDARDS:</w:t>
      </w:r>
    </w:p>
    <w:p w:rsidR="001C202A" w:rsidRDefault="001C202A" w:rsidP="001C202A">
      <w:pPr>
        <w:pStyle w:val="HTMLPreformatted"/>
      </w:pPr>
      <w:r>
        <w:t xml:space="preserve">    </w:t>
      </w:r>
      <w:proofErr w:type="gramStart"/>
      <w:r>
        <w:t>maximum</w:t>
      </w:r>
      <w:proofErr w:type="gramEnd"/>
      <w:r>
        <w:t xml:space="preserve"> points = 20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PRIMARY STRUCTURE (1/2 PT)</w:t>
      </w:r>
    </w:p>
    <w:p w:rsidR="001C202A" w:rsidRDefault="001C202A" w:rsidP="001C202A">
      <w:pPr>
        <w:pStyle w:val="HTMLPreformatted"/>
      </w:pPr>
      <w:r>
        <w:t xml:space="preserve">  (2)  </w:t>
      </w:r>
      <w:proofErr w:type="gramStart"/>
      <w:r>
        <w:t>amino</w:t>
      </w:r>
      <w:proofErr w:type="gramEnd"/>
      <w:r>
        <w:t xml:space="preserve"> acid sequence &amp; number / determining other structures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peptide</w:t>
      </w:r>
      <w:proofErr w:type="gramEnd"/>
      <w:r>
        <w:t xml:space="preserve"> bonds</w:t>
      </w:r>
    </w:p>
    <w:p w:rsidR="001C202A" w:rsidRDefault="001C202A" w:rsidP="001C202A">
      <w:pPr>
        <w:pStyle w:val="HTMLPreformatted"/>
      </w:pPr>
      <w:r>
        <w:t xml:space="preserve">  SECONDARY STRUCTURE (1/2 PT) folding within polypeptide chain</w:t>
      </w:r>
    </w:p>
    <w:p w:rsidR="001C202A" w:rsidRDefault="001C202A" w:rsidP="001C202A">
      <w:pPr>
        <w:pStyle w:val="HTMLPreformatted"/>
      </w:pPr>
      <w:r>
        <w:t xml:space="preserve">  (4)  H-bonds</w:t>
      </w:r>
    </w:p>
    <w:p w:rsidR="001C202A" w:rsidRDefault="001C202A" w:rsidP="001C202A">
      <w:pPr>
        <w:pStyle w:val="HTMLPreformatted"/>
      </w:pPr>
      <w:r>
        <w:t xml:space="preserve">          Disulfide bonds</w:t>
      </w:r>
    </w:p>
    <w:p w:rsidR="001C202A" w:rsidRDefault="001C202A" w:rsidP="001C202A">
      <w:pPr>
        <w:pStyle w:val="HTMLPreformatted"/>
      </w:pPr>
      <w:r>
        <w:t xml:space="preserve">     Alpha Helix - globular proteins</w:t>
      </w:r>
    </w:p>
    <w:p w:rsidR="001C202A" w:rsidRDefault="001C202A" w:rsidP="001C202A">
      <w:pPr>
        <w:pStyle w:val="HTMLPreformatted"/>
      </w:pPr>
      <w:r>
        <w:t xml:space="preserve">     Beta Configuration - fibrous proteins</w:t>
      </w:r>
    </w:p>
    <w:p w:rsidR="001C202A" w:rsidRDefault="001C202A" w:rsidP="001C202A">
      <w:pPr>
        <w:pStyle w:val="HTMLPreformatted"/>
      </w:pPr>
      <w:r>
        <w:t xml:space="preserve">  TERTIARY STRUCTURE (1/2 P</w:t>
      </w:r>
      <w:r w:rsidR="002E50F9">
        <w:t xml:space="preserve">T) </w:t>
      </w:r>
      <w:r>
        <w:t>further folding of alpha helix</w:t>
      </w:r>
    </w:p>
    <w:p w:rsidR="001C202A" w:rsidRDefault="001C202A" w:rsidP="001C202A">
      <w:pPr>
        <w:pStyle w:val="HTMLPreformatted"/>
      </w:pPr>
      <w:r>
        <w:t xml:space="preserve">  (4)  H-bonds</w:t>
      </w:r>
    </w:p>
    <w:p w:rsidR="001C202A" w:rsidRDefault="001C202A" w:rsidP="001C202A">
      <w:pPr>
        <w:pStyle w:val="HTMLPreformatted"/>
      </w:pPr>
      <w:r>
        <w:t xml:space="preserve">          Disulfide bonds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electrostatic</w:t>
      </w:r>
      <w:proofErr w:type="gramEnd"/>
      <w:r>
        <w:t xml:space="preserve"> forces (interactions)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van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Waals forces</w:t>
      </w:r>
    </w:p>
    <w:p w:rsidR="001C202A" w:rsidRDefault="001C202A" w:rsidP="001C202A">
      <w:pPr>
        <w:pStyle w:val="HTMLPreformatted"/>
      </w:pPr>
      <w:r>
        <w:t xml:space="preserve">  QUATERNARY STRUCTURE (1/2 PT)</w:t>
      </w:r>
    </w:p>
    <w:p w:rsidR="001C202A" w:rsidRDefault="001C202A" w:rsidP="001C202A">
      <w:pPr>
        <w:pStyle w:val="HTMLPreformatted"/>
      </w:pPr>
      <w:r>
        <w:t xml:space="preserve">  (2)  Conjugated Proteins - many polypeptide chains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ENZYMES ARE SPECIFIC BECAUSE OF ACTIVE SITE</w:t>
      </w:r>
    </w:p>
    <w:p w:rsidR="001C202A" w:rsidRDefault="001C202A" w:rsidP="001C202A">
      <w:pPr>
        <w:pStyle w:val="HTMLPreformatted"/>
      </w:pPr>
      <w:r>
        <w:t xml:space="preserve">  (6)  </w:t>
      </w:r>
      <w:proofErr w:type="gramStart"/>
      <w:r>
        <w:t>particular</w:t>
      </w:r>
      <w:proofErr w:type="gramEnd"/>
      <w:r>
        <w:t xml:space="preserve"> shape of molecule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particular</w:t>
      </w:r>
      <w:proofErr w:type="gramEnd"/>
      <w:r>
        <w:t xml:space="preserve"> charge distribution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      Coenzymes or cofactors may be required</w:t>
      </w:r>
    </w:p>
    <w:p w:rsidR="001C202A" w:rsidRDefault="001C202A" w:rsidP="001C202A">
      <w:pPr>
        <w:pStyle w:val="HTMLPreformatted"/>
      </w:pPr>
      <w:r>
        <w:t xml:space="preserve">        Mention of Lock-Key Hypothesis</w:t>
      </w:r>
    </w:p>
    <w:p w:rsidR="001C202A" w:rsidRDefault="001C202A" w:rsidP="001C202A">
      <w:pPr>
        <w:pStyle w:val="HTMLPreformatted"/>
      </w:pPr>
      <w:r>
        <w:t xml:space="preserve">        Mention of Induced-Fit Hypothesis</w:t>
      </w:r>
    </w:p>
    <w:p w:rsidR="001C202A" w:rsidRPr="002E50F9" w:rsidRDefault="001C202A" w:rsidP="001C202A">
      <w:pPr>
        <w:pStyle w:val="HTMLPreformatted"/>
        <w:rPr>
          <w:b/>
        </w:rPr>
      </w:pPr>
    </w:p>
    <w:p w:rsidR="001C202A" w:rsidRPr="002E50F9" w:rsidRDefault="001C202A" w:rsidP="001C202A">
      <w:pPr>
        <w:pStyle w:val="HTMLPreformatted"/>
        <w:rPr>
          <w:b/>
        </w:rPr>
      </w:pPr>
      <w:r w:rsidRPr="002E50F9">
        <w:rPr>
          <w:b/>
        </w:rPr>
        <w:t xml:space="preserve">Question 3 Rubric </w:t>
      </w:r>
    </w:p>
    <w:p w:rsidR="001C202A" w:rsidRDefault="001C202A" w:rsidP="001C202A">
      <w:pPr>
        <w:pStyle w:val="HTMLPreformatted"/>
      </w:pPr>
    </w:p>
    <w:p w:rsidR="001C202A" w:rsidRDefault="001C202A" w:rsidP="001C202A">
      <w:pPr>
        <w:pStyle w:val="HTMLPreformatted"/>
      </w:pPr>
      <w:r>
        <w:t xml:space="preserve">  STANDARDS:</w:t>
      </w:r>
    </w:p>
    <w:p w:rsidR="001C202A" w:rsidRDefault="001C202A" w:rsidP="001C202A">
      <w:pPr>
        <w:pStyle w:val="HTMLPreformatted"/>
      </w:pPr>
      <w:r>
        <w:t xml:space="preserve">    </w:t>
      </w:r>
      <w:proofErr w:type="spellStart"/>
      <w:proofErr w:type="gramStart"/>
      <w:r>
        <w:t>maxiumum</w:t>
      </w:r>
      <w:proofErr w:type="spellEnd"/>
      <w:proofErr w:type="gramEnd"/>
      <w:r>
        <w:t xml:space="preserve"> points = 13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PROOF THAT IT IS ORGANIC (1/2 PT)</w:t>
      </w:r>
    </w:p>
    <w:p w:rsidR="001C202A" w:rsidRDefault="001C202A" w:rsidP="001C202A">
      <w:pPr>
        <w:pStyle w:val="HTMLPreformatted"/>
      </w:pPr>
      <w:r>
        <w:t xml:space="preserve">  PROOF THAT IT IS PROTEIN (1 PT)</w:t>
      </w:r>
    </w:p>
    <w:p w:rsidR="001C202A" w:rsidRDefault="001C202A" w:rsidP="001C202A">
      <w:pPr>
        <w:pStyle w:val="HTMLPreformatted"/>
      </w:pPr>
      <w:r>
        <w:t xml:space="preserve">  PROTEIN EVIDENCE:             (1 PT EACH/MAX, = 5)</w:t>
      </w:r>
    </w:p>
    <w:p w:rsidR="001C202A" w:rsidRDefault="001C202A" w:rsidP="001C202A">
      <w:pPr>
        <w:pStyle w:val="HTMLPreformatted"/>
      </w:pPr>
      <w:r>
        <w:t xml:space="preserve">    DENATURED under different pH or temperatures</w:t>
      </w:r>
    </w:p>
    <w:p w:rsidR="001C202A" w:rsidRDefault="001C202A" w:rsidP="001C202A">
      <w:pPr>
        <w:pStyle w:val="HTMLPreformatted"/>
      </w:pPr>
      <w:r>
        <w:t xml:space="preserve">    MACROMOLECULE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will</w:t>
      </w:r>
      <w:proofErr w:type="gramEnd"/>
      <w:r>
        <w:t xml:space="preserve"> diffuse through DIALYSIS TUBING if acted on by protease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centrifugation</w:t>
      </w:r>
      <w:proofErr w:type="gramEnd"/>
      <w:r>
        <w:t xml:space="preserve"> - large molecule - will be in precipitate</w:t>
      </w:r>
    </w:p>
    <w:p w:rsidR="001C202A" w:rsidRDefault="001C202A" w:rsidP="001C202A">
      <w:pPr>
        <w:pStyle w:val="HTMLPreformatted"/>
      </w:pPr>
      <w:r>
        <w:t xml:space="preserve">    NINHYDRIN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will</w:t>
      </w:r>
      <w:proofErr w:type="gramEnd"/>
      <w:r>
        <w:t xml:space="preserve"> turn blue in presence of amino acids</w:t>
      </w:r>
    </w:p>
    <w:p w:rsidR="001C202A" w:rsidRDefault="001C202A" w:rsidP="001C202A">
      <w:pPr>
        <w:pStyle w:val="HTMLPreformatted"/>
      </w:pPr>
      <w:r>
        <w:t xml:space="preserve">          CHROMATOGRAPHY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RATE OF REACTION (1/2 PT)</w:t>
      </w:r>
    </w:p>
    <w:p w:rsidR="001C202A" w:rsidRDefault="001C202A" w:rsidP="001C202A">
      <w:pPr>
        <w:pStyle w:val="HTMLPreformatted"/>
      </w:pPr>
      <w:r>
        <w:t xml:space="preserve">    </w:t>
      </w:r>
      <w:proofErr w:type="gramStart"/>
      <w:r>
        <w:t>(2 PTS EACH/MAX.</w:t>
      </w:r>
      <w:proofErr w:type="gramEnd"/>
      <w:r>
        <w:t xml:space="preserve"> = 4)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vary</w:t>
      </w:r>
      <w:proofErr w:type="gramEnd"/>
      <w:r>
        <w:t xml:space="preserve"> amount of substrate - determine changing rate of reaction;</w:t>
      </w:r>
    </w:p>
    <w:p w:rsidR="001C202A" w:rsidRDefault="001C202A" w:rsidP="001C202A">
      <w:pPr>
        <w:pStyle w:val="HTMLPreformatted"/>
      </w:pPr>
      <w:r>
        <w:lastRenderedPageBreak/>
        <w:t xml:space="preserve">          </w:t>
      </w:r>
      <w:proofErr w:type="gramStart"/>
      <w:r>
        <w:t>should</w:t>
      </w:r>
      <w:proofErr w:type="gramEnd"/>
      <w:r>
        <w:t xml:space="preserve"> level-off once maximum turnover rate is reached;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vary</w:t>
      </w:r>
      <w:proofErr w:type="gramEnd"/>
      <w:r>
        <w:t xml:space="preserve"> pH &amp; temperature - rate of reaction will be at maximum &amp; drop off radically 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on</w:t>
      </w:r>
      <w:proofErr w:type="gramEnd"/>
      <w:r>
        <w:t xml:space="preserve"> either side;</w:t>
      </w:r>
    </w:p>
    <w:p w:rsidR="001C202A" w:rsidRDefault="001C202A" w:rsidP="001C202A">
      <w:pPr>
        <w:pStyle w:val="HTMLPreformatted"/>
      </w:pPr>
      <w:r>
        <w:t xml:space="preserve">  </w:t>
      </w:r>
    </w:p>
    <w:p w:rsidR="001C202A" w:rsidRDefault="001C202A" w:rsidP="001C202A">
      <w:pPr>
        <w:pStyle w:val="HTMLPreformatted"/>
      </w:pPr>
      <w:r>
        <w:t xml:space="preserve">  INTERACTION BETWEEN ENZYME &amp; SUBSTRATE (1/2 PT)</w:t>
      </w:r>
    </w:p>
    <w:p w:rsidR="001C202A" w:rsidRDefault="001C202A" w:rsidP="001C202A">
      <w:pPr>
        <w:pStyle w:val="HTMLPreformatted"/>
      </w:pPr>
      <w:r>
        <w:t xml:space="preserve">          X-ray Diffraction</w:t>
      </w:r>
    </w:p>
    <w:p w:rsidR="001C202A" w:rsidRDefault="001C202A" w:rsidP="001C202A">
      <w:pPr>
        <w:pStyle w:val="HTMLPreformatted"/>
      </w:pPr>
      <w:r>
        <w:t xml:space="preserve">          </w:t>
      </w:r>
      <w:proofErr w:type="gramStart"/>
      <w:r>
        <w:t>proof</w:t>
      </w:r>
      <w:proofErr w:type="gramEnd"/>
      <w:r>
        <w:t xml:space="preserve"> of changes in shape of "enzyme" (3/2 PTS)        </w:t>
      </w:r>
    </w:p>
    <w:p w:rsidR="001C202A" w:rsidRDefault="001C202A" w:rsidP="001C202A">
      <w:pPr>
        <w:pStyle w:val="HTMLPreformatted"/>
      </w:pPr>
    </w:p>
    <w:p w:rsidR="00776A2E" w:rsidRDefault="00776A2E"/>
    <w:sectPr w:rsidR="00776A2E" w:rsidSect="0077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02A"/>
    <w:rsid w:val="001C202A"/>
    <w:rsid w:val="002E50F9"/>
    <w:rsid w:val="00776A2E"/>
    <w:rsid w:val="00A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0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2008-05-26T22:11:00Z</dcterms:created>
  <dcterms:modified xsi:type="dcterms:W3CDTF">2008-05-26T22:11:00Z</dcterms:modified>
</cp:coreProperties>
</file>